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FA" w:rsidRPr="00E60D71" w:rsidRDefault="00421BFA" w:rsidP="00AF5A93">
      <w:pPr>
        <w:ind w:left="-810" w:right="-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60D71">
        <w:rPr>
          <w:rFonts w:ascii="Arial" w:hAnsi="Arial" w:cs="Arial"/>
          <w:b/>
          <w:sz w:val="20"/>
          <w:szCs w:val="20"/>
          <w:u w:val="single"/>
        </w:rPr>
        <w:t>INFORMED CONSENT AND AGREEMENT TO HIV TESTING</w:t>
      </w:r>
    </w:p>
    <w:p w:rsidR="00421BFA" w:rsidRPr="00EE5CE3" w:rsidRDefault="00421BFA" w:rsidP="00E10027">
      <w:pPr>
        <w:spacing w:line="240" w:lineRule="auto"/>
        <w:ind w:left="-810" w:right="-720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b/>
          <w:i/>
          <w:color w:val="000000" w:themeColor="text1"/>
          <w:sz w:val="18"/>
          <w:szCs w:val="18"/>
        </w:rPr>
        <w:t>I understand the following information, which I have read or has been read to me:</w:t>
      </w:r>
    </w:p>
    <w:p w:rsidR="00421BFA" w:rsidRPr="00EE5CE3" w:rsidRDefault="00421BFA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Blood, or another body fluid or tissue sample, will be tested for human immunodeficiency virus (HIV) infection;</w:t>
      </w:r>
    </w:p>
    <w:p w:rsidR="00421BFA" w:rsidRPr="00EE5CE3" w:rsidRDefault="00421BFA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Consent to be tested for HIV, the virus that causes AIDS, should be given FREELY;</w:t>
      </w:r>
    </w:p>
    <w:p w:rsidR="00421BFA" w:rsidRPr="00EE5CE3" w:rsidRDefault="00421BFA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Results of this tes</w:t>
      </w:r>
      <w:r w:rsidR="00860409" w:rsidRPr="00EE5CE3">
        <w:rPr>
          <w:rFonts w:ascii="Arial" w:hAnsi="Arial" w:cs="Arial"/>
          <w:color w:val="000000" w:themeColor="text1"/>
          <w:sz w:val="18"/>
          <w:szCs w:val="18"/>
        </w:rPr>
        <w:t>t</w:t>
      </w: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, like all medical records, are confidential, but confidentiality </w:t>
      </w:r>
      <w:r w:rsidR="002E5252" w:rsidRPr="00EE5CE3">
        <w:rPr>
          <w:rFonts w:ascii="Arial" w:hAnsi="Arial" w:cs="Arial"/>
          <w:color w:val="000000" w:themeColor="text1"/>
          <w:sz w:val="18"/>
          <w:szCs w:val="18"/>
        </w:rPr>
        <w:t>cannot</w:t>
      </w: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 be guaranteed; and</w:t>
      </w:r>
    </w:p>
    <w:p w:rsidR="00421BFA" w:rsidRPr="00EE5CE3" w:rsidRDefault="00421BFA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If positive test results become known, an individual may experience discri</w:t>
      </w:r>
      <w:r w:rsidR="00860409" w:rsidRPr="00EE5CE3">
        <w:rPr>
          <w:rFonts w:ascii="Arial" w:hAnsi="Arial" w:cs="Arial"/>
          <w:color w:val="000000" w:themeColor="text1"/>
          <w:sz w:val="18"/>
          <w:szCs w:val="18"/>
        </w:rPr>
        <w:t>mi</w:t>
      </w:r>
      <w:r w:rsidRPr="00EE5CE3">
        <w:rPr>
          <w:rFonts w:ascii="Arial" w:hAnsi="Arial" w:cs="Arial"/>
          <w:color w:val="000000" w:themeColor="text1"/>
          <w:sz w:val="18"/>
          <w:szCs w:val="18"/>
        </w:rPr>
        <w:t>nation from family of friends and at school or work.</w:t>
      </w:r>
    </w:p>
    <w:p w:rsidR="00E10027" w:rsidRDefault="00421BFA" w:rsidP="00E10027">
      <w:pPr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b/>
          <w:color w:val="000000" w:themeColor="text1"/>
          <w:sz w:val="18"/>
          <w:szCs w:val="18"/>
        </w:rPr>
        <w:t>What a NEGATIVE Result Means:</w:t>
      </w:r>
    </w:p>
    <w:p w:rsidR="00421BFA" w:rsidRPr="00EE5CE3" w:rsidRDefault="00421BFA" w:rsidP="00E10027">
      <w:pPr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A negative test means that HIV infection has not been found at the time of the test.</w:t>
      </w:r>
    </w:p>
    <w:p w:rsidR="00421BFA" w:rsidRPr="00EE5CE3" w:rsidRDefault="00421BFA" w:rsidP="00E10027">
      <w:pPr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b/>
          <w:color w:val="000000" w:themeColor="text1"/>
          <w:sz w:val="18"/>
          <w:szCs w:val="18"/>
        </w:rPr>
        <w:t>What a POSITIVE Result Means:</w:t>
      </w:r>
    </w:p>
    <w:p w:rsidR="00421BFA" w:rsidRPr="00EE5CE3" w:rsidRDefault="00421BFA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A positive HIV test means that a person is infected with </w:t>
      </w:r>
      <w:r w:rsidR="00860409" w:rsidRPr="00EE5CE3">
        <w:rPr>
          <w:rFonts w:ascii="Arial" w:hAnsi="Arial" w:cs="Arial"/>
          <w:color w:val="000000" w:themeColor="text1"/>
          <w:sz w:val="18"/>
          <w:szCs w:val="18"/>
        </w:rPr>
        <w:t>HIV and can transmit the virus by having sex, sharing needles, childbearing (from mother to child) breastfeeding, or donating organs, blood, plasma, tissue, or breast milk.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A positive HIV test DOES NOT mean a diagnosis of AIDS – other tests are needed. </w:t>
      </w:r>
    </w:p>
    <w:p w:rsidR="00860409" w:rsidRPr="00EE5CE3" w:rsidRDefault="00860409" w:rsidP="00E10027">
      <w:pPr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b/>
          <w:color w:val="000000" w:themeColor="text1"/>
          <w:sz w:val="18"/>
          <w:szCs w:val="18"/>
        </w:rPr>
        <w:t>What Will Happen if the Test Is Positive: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A copy of the Department of Health and Mental hygiene’s publication “information </w:t>
      </w:r>
      <w:r w:rsidR="002E5252" w:rsidRPr="00EE5CE3">
        <w:rPr>
          <w:rFonts w:ascii="Arial" w:hAnsi="Arial" w:cs="Arial"/>
          <w:color w:val="000000" w:themeColor="text1"/>
          <w:sz w:val="18"/>
          <w:szCs w:val="18"/>
        </w:rPr>
        <w:t>of</w:t>
      </w: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 HIV Infected Persons” will be provided;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The health department or my doctor will offer advice about services that are available;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Women who are pregnant or may become pregnant will be told of treatment options which may reduce the risk of transmitting HIV to the unborn child;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Information will be provided on how to keep from transmitting HIV infection;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My name will be reported to the Health Department for tests that indicate HIV infection.  This includes, but is not limited to: HIV Antibody (Western blot), HIV Viral Load (RNA or DNA quantification), HIV viral sequencing or HIV p24 antigen tests;</w:t>
      </w:r>
    </w:p>
    <w:p w:rsidR="00860409" w:rsidRPr="00EE5CE3" w:rsidRDefault="00860409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>My name will be reported to the health department if my doctor finds that I have AIDS;</w:t>
      </w:r>
    </w:p>
    <w:p w:rsidR="00EE5CE3" w:rsidRPr="00D82EAF" w:rsidRDefault="00EE5CE3" w:rsidP="00E10027">
      <w:pPr>
        <w:pStyle w:val="ListParagraph"/>
        <w:numPr>
          <w:ilvl w:val="0"/>
          <w:numId w:val="1"/>
        </w:numPr>
        <w:spacing w:line="240" w:lineRule="auto"/>
        <w:ind w:left="-900" w:right="-72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I will be offered assistance in notifying and referring my partners for services.  If I refuse to notify my partners, a doctor may notify </w:t>
      </w:r>
      <w:r w:rsidR="002E5252" w:rsidRPr="00EE5CE3">
        <w:rPr>
          <w:rFonts w:ascii="Arial" w:hAnsi="Arial" w:cs="Arial"/>
          <w:color w:val="000000" w:themeColor="text1"/>
          <w:sz w:val="18"/>
          <w:szCs w:val="18"/>
        </w:rPr>
        <w:t xml:space="preserve">them </w:t>
      </w:r>
      <w:r w:rsidR="002E5252">
        <w:rPr>
          <w:rFonts w:ascii="Arial" w:hAnsi="Arial" w:cs="Arial"/>
          <w:color w:val="000000" w:themeColor="text1"/>
          <w:sz w:val="18"/>
          <w:szCs w:val="18"/>
        </w:rPr>
        <w:t>or</w:t>
      </w:r>
      <w:r w:rsidRPr="00EE5CE3">
        <w:rPr>
          <w:rFonts w:ascii="Arial" w:hAnsi="Arial" w:cs="Arial"/>
          <w:color w:val="000000" w:themeColor="text1"/>
          <w:sz w:val="18"/>
          <w:szCs w:val="18"/>
        </w:rPr>
        <w:t xml:space="preserve"> have a representative of the local health department </w:t>
      </w:r>
      <w:r w:rsidR="00AF5A93">
        <w:rPr>
          <w:rFonts w:ascii="Arial" w:hAnsi="Arial" w:cs="Arial"/>
          <w:color w:val="000000" w:themeColor="text1"/>
          <w:sz w:val="18"/>
          <w:szCs w:val="18"/>
        </w:rPr>
        <w:t xml:space="preserve">do so.  If a representative of the local health department notifies my partners, my name will not be used.  Maryland law requires that when a local health department knows of my partners, it must refer them for care, support, and treatment. </w:t>
      </w:r>
    </w:p>
    <w:p w:rsidR="00D82EAF" w:rsidRDefault="00D82EAF" w:rsidP="00E10027">
      <w:pPr>
        <w:pStyle w:val="ListParagraph"/>
        <w:spacing w:line="240" w:lineRule="auto"/>
        <w:ind w:left="-900" w:right="-720"/>
        <w:rPr>
          <w:rFonts w:ascii="Arial" w:hAnsi="Arial" w:cs="Arial"/>
          <w:color w:val="000000" w:themeColor="text1"/>
          <w:sz w:val="18"/>
          <w:szCs w:val="18"/>
        </w:rPr>
      </w:pPr>
    </w:p>
    <w:p w:rsidR="00D82EAF" w:rsidRPr="00D82EAF" w:rsidRDefault="00D82EAF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D82EAF">
        <w:rPr>
          <w:rFonts w:ascii="Arial" w:hAnsi="Arial" w:cs="Arial"/>
          <w:b/>
          <w:i/>
          <w:color w:val="000000" w:themeColor="text1"/>
          <w:sz w:val="18"/>
          <w:szCs w:val="18"/>
        </w:rPr>
        <w:t>I have been given a chance to have my questions about this test answered.</w:t>
      </w:r>
    </w:p>
    <w:p w:rsidR="00D82EAF" w:rsidRDefault="00D82EAF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D82EAF">
        <w:rPr>
          <w:rFonts w:ascii="Arial" w:hAnsi="Arial" w:cs="Arial"/>
          <w:b/>
          <w:i/>
          <w:color w:val="000000" w:themeColor="text1"/>
          <w:sz w:val="18"/>
          <w:szCs w:val="18"/>
        </w:rPr>
        <w:t>I hereby agree to be tested for HIV infection.</w:t>
      </w:r>
    </w:p>
    <w:p w:rsidR="00304A51" w:rsidRPr="00D82EAF" w:rsidRDefault="00304A51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i/>
          <w:color w:val="000000" w:themeColor="text1"/>
          <w:sz w:val="18"/>
          <w:szCs w:val="18"/>
        </w:rPr>
      </w:pPr>
    </w:p>
    <w:p w:rsidR="00D82EAF" w:rsidRDefault="00D82EAF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82EAF" w:rsidRDefault="00D82EAF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Print name </w:t>
      </w:r>
      <w:r w:rsidR="00715FC9">
        <w:rPr>
          <w:rFonts w:ascii="Arial" w:hAnsi="Arial" w:cs="Arial"/>
          <w:b/>
          <w:color w:val="000000" w:themeColor="text1"/>
          <w:sz w:val="18"/>
          <w:szCs w:val="18"/>
        </w:rPr>
        <w:t>and mailing address o</w:t>
      </w:r>
      <w:r w:rsidR="0013536C">
        <w:rPr>
          <w:rFonts w:ascii="Arial" w:hAnsi="Arial" w:cs="Arial"/>
          <w:b/>
          <w:color w:val="000000" w:themeColor="text1"/>
          <w:sz w:val="18"/>
          <w:szCs w:val="18"/>
        </w:rPr>
        <w:t>f the individual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to be tested in the boxes below:</w:t>
      </w:r>
    </w:p>
    <w:p w:rsidR="00304A51" w:rsidRDefault="00304A51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E4B11" w:rsidRDefault="00BE4B11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  <w:tblCaption w:val="First Name"/>
        <w:tblDescription w:val="First Name"/>
      </w:tblPr>
      <w:tblGrid>
        <w:gridCol w:w="374"/>
        <w:gridCol w:w="374"/>
        <w:gridCol w:w="374"/>
        <w:gridCol w:w="374"/>
        <w:gridCol w:w="374"/>
        <w:gridCol w:w="374"/>
        <w:gridCol w:w="375"/>
        <w:gridCol w:w="374"/>
        <w:gridCol w:w="374"/>
        <w:gridCol w:w="374"/>
        <w:gridCol w:w="374"/>
        <w:gridCol w:w="374"/>
        <w:gridCol w:w="374"/>
        <w:gridCol w:w="375"/>
        <w:gridCol w:w="374"/>
        <w:gridCol w:w="374"/>
        <w:gridCol w:w="374"/>
        <w:gridCol w:w="374"/>
        <w:gridCol w:w="374"/>
        <w:gridCol w:w="374"/>
        <w:gridCol w:w="375"/>
        <w:gridCol w:w="374"/>
        <w:gridCol w:w="374"/>
        <w:gridCol w:w="374"/>
        <w:gridCol w:w="374"/>
        <w:gridCol w:w="374"/>
        <w:gridCol w:w="374"/>
        <w:gridCol w:w="375"/>
      </w:tblGrid>
      <w:tr w:rsidR="00BE4B11" w:rsidTr="00160B12">
        <w:trPr>
          <w:cantSplit/>
          <w:trHeight w:val="332"/>
          <w:tblHeader/>
        </w:trPr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000000" w:themeFill="text1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</w:tcPr>
          <w:p w:rsidR="00BE4B11" w:rsidRDefault="00BE4B11" w:rsidP="00E1002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82EAF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First Name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 xml:space="preserve">          </w:t>
      </w:r>
      <w:r w:rsidR="00BE4B11">
        <w:rPr>
          <w:rFonts w:ascii="Arial" w:hAnsi="Arial" w:cs="Arial"/>
          <w:b/>
          <w:color w:val="000000" w:themeColor="text1"/>
          <w:sz w:val="18"/>
          <w:szCs w:val="18"/>
        </w:rPr>
        <w:t xml:space="preserve">        </w:t>
      </w:r>
      <w:r w:rsidR="002E5252">
        <w:rPr>
          <w:rFonts w:ascii="Arial" w:hAnsi="Arial" w:cs="Arial"/>
          <w:b/>
          <w:color w:val="000000" w:themeColor="text1"/>
          <w:sz w:val="18"/>
          <w:szCs w:val="18"/>
        </w:rPr>
        <w:t xml:space="preserve"> Middle Initial</w:t>
      </w: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  <w:tblCaption w:val="Last Name"/>
        <w:tblDescription w:val="Last Name"/>
      </w:tblPr>
      <w:tblGrid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BE4B11" w:rsidTr="00AF6338">
        <w:trPr>
          <w:cantSplit/>
          <w:trHeight w:val="332"/>
          <w:tblHeader/>
        </w:trPr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BE4B11" w:rsidRDefault="00BE4B11" w:rsidP="00215C85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Last Name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:rsidR="008A396C" w:rsidRDefault="008A396C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  <w:tblCaption w:val="Date of Birth"/>
        <w:tblDescription w:val="Date of Birth"/>
      </w:tblPr>
      <w:tblGrid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8A396C" w:rsidTr="00160B12">
        <w:trPr>
          <w:cantSplit/>
          <w:trHeight w:val="332"/>
          <w:tblHeader/>
        </w:trPr>
        <w:tc>
          <w:tcPr>
            <w:tcW w:w="349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000000" w:themeFill="text1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000000" w:themeFill="text1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8A396C" w:rsidRDefault="008A396C" w:rsidP="00892F3F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10027" w:rsidRDefault="008A396C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Date of Birth - Month/day/year</w:t>
      </w:r>
    </w:p>
    <w:p w:rsidR="00304A51" w:rsidRDefault="00304A51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  <w:tblCaption w:val="Mailing Address"/>
        <w:tblDescription w:val="Mailing Address"/>
      </w:tblPr>
      <w:tblGrid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2E5252" w:rsidTr="004158AD">
        <w:trPr>
          <w:cantSplit/>
          <w:trHeight w:val="332"/>
          <w:tblHeader/>
        </w:trPr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10027" w:rsidRDefault="0013536C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Mailing</w:t>
      </w:r>
      <w:r w:rsidR="002E525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E5252" w:rsidRPr="0013536C">
        <w:rPr>
          <w:rFonts w:ascii="Arial" w:hAnsi="Arial" w:cs="Arial"/>
          <w:b/>
          <w:sz w:val="18"/>
          <w:szCs w:val="18"/>
        </w:rPr>
        <w:t>Address</w:t>
      </w:r>
      <w:r w:rsidRPr="0013536C">
        <w:rPr>
          <w:rFonts w:ascii="Arial" w:hAnsi="Arial" w:cs="Arial"/>
          <w:b/>
          <w:sz w:val="18"/>
          <w:szCs w:val="18"/>
        </w:rPr>
        <w:t xml:space="preserve"> –</w:t>
      </w:r>
      <w:r w:rsidRPr="0013536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F0819">
        <w:rPr>
          <w:rFonts w:ascii="Arial" w:hAnsi="Arial" w:cs="Arial"/>
          <w:b/>
          <w:color w:val="FF0000"/>
          <w:sz w:val="18"/>
          <w:szCs w:val="18"/>
        </w:rPr>
        <w:t>IMPORTANT:</w:t>
      </w:r>
      <w:r w:rsidRPr="0013536C">
        <w:rPr>
          <w:rFonts w:ascii="Arial" w:hAnsi="Arial" w:cs="Arial"/>
          <w:b/>
          <w:color w:val="FF0000"/>
          <w:sz w:val="18"/>
          <w:szCs w:val="18"/>
        </w:rPr>
        <w:t xml:space="preserve"> Confidential information being mailed</w:t>
      </w:r>
    </w:p>
    <w:p w:rsidR="002E5252" w:rsidRDefault="002E5252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  <w:tblCaption w:val="City State and Zip"/>
        <w:tblDescription w:val="City State and Zip"/>
      </w:tblPr>
      <w:tblGrid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2E5252" w:rsidTr="00160B12">
        <w:trPr>
          <w:cantSplit/>
          <w:trHeight w:val="332"/>
          <w:tblHeader/>
        </w:trPr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000000" w:themeFill="text1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000000" w:themeFill="text1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</w:tcPr>
          <w:p w:rsidR="002E5252" w:rsidRDefault="002E5252" w:rsidP="002B2AA7">
            <w:pPr>
              <w:pStyle w:val="ListParagraph"/>
              <w:ind w:left="0" w:right="-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E5252" w:rsidRDefault="002E5252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City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State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Zip</w:t>
      </w:r>
    </w:p>
    <w:p w:rsidR="002E5252" w:rsidRDefault="002E5252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2E5252" w:rsidRDefault="002E5252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_____________________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_____________________</w:t>
      </w: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Signature of Individual to be Tested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Date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Employee I.D. Badge #</w:t>
      </w: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(or Authorized Substitute)</w:t>
      </w: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______________________</w:t>
      </w: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Signature of Counselor or Health Care Provider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  <w:t>Date</w:t>
      </w:r>
    </w:p>
    <w:p w:rsidR="00E10027" w:rsidRDefault="00E10027" w:rsidP="00E10027">
      <w:pPr>
        <w:pStyle w:val="ListParagraph"/>
        <w:spacing w:line="240" w:lineRule="auto"/>
        <w:ind w:left="-900" w:right="-72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A5659" w:rsidRPr="00B46722" w:rsidRDefault="00BA5659" w:rsidP="009A6959">
      <w:pPr>
        <w:pStyle w:val="ListParagraph"/>
        <w:spacing w:after="0" w:line="240" w:lineRule="auto"/>
        <w:ind w:left="-900" w:right="-720"/>
        <w:rPr>
          <w:rFonts w:ascii="Arial" w:hAnsi="Arial" w:cs="Arial"/>
          <w:b/>
          <w:color w:val="943634" w:themeColor="accent2" w:themeShade="BF"/>
          <w:sz w:val="18"/>
          <w:szCs w:val="18"/>
        </w:rPr>
      </w:pPr>
    </w:p>
    <w:sectPr w:rsidR="00BA5659" w:rsidRPr="00B46722" w:rsidSect="0013536C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20DE"/>
    <w:multiLevelType w:val="hybridMultilevel"/>
    <w:tmpl w:val="96E0B378"/>
    <w:lvl w:ilvl="0" w:tplc="C5E2138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FA"/>
    <w:rsid w:val="0013153A"/>
    <w:rsid w:val="0013536C"/>
    <w:rsid w:val="00160B12"/>
    <w:rsid w:val="002407F5"/>
    <w:rsid w:val="002E5252"/>
    <w:rsid w:val="00304A51"/>
    <w:rsid w:val="003100D5"/>
    <w:rsid w:val="004158AD"/>
    <w:rsid w:val="00421BFA"/>
    <w:rsid w:val="00487D82"/>
    <w:rsid w:val="004F5C91"/>
    <w:rsid w:val="00715FC9"/>
    <w:rsid w:val="007F0819"/>
    <w:rsid w:val="00860409"/>
    <w:rsid w:val="008A396C"/>
    <w:rsid w:val="008A3AEE"/>
    <w:rsid w:val="008C085D"/>
    <w:rsid w:val="009A6959"/>
    <w:rsid w:val="00A676F1"/>
    <w:rsid w:val="00AF5A93"/>
    <w:rsid w:val="00AF6338"/>
    <w:rsid w:val="00B46722"/>
    <w:rsid w:val="00BA5659"/>
    <w:rsid w:val="00BE4B11"/>
    <w:rsid w:val="00CB5B8A"/>
    <w:rsid w:val="00D349E1"/>
    <w:rsid w:val="00D4613B"/>
    <w:rsid w:val="00D82EAF"/>
    <w:rsid w:val="00DE5FAC"/>
    <w:rsid w:val="00E10027"/>
    <w:rsid w:val="00E60D71"/>
    <w:rsid w:val="00EA0887"/>
    <w:rsid w:val="00EC4D6F"/>
    <w:rsid w:val="00EE5CE3"/>
    <w:rsid w:val="00EF0E20"/>
    <w:rsid w:val="00F1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2B6C"/>
  <w15:docId w15:val="{904FC3FB-F5CA-4A39-BCE2-EDC7A99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BFA"/>
    <w:pPr>
      <w:ind w:left="720"/>
      <w:contextualSpacing/>
    </w:pPr>
  </w:style>
  <w:style w:type="table" w:styleId="TableGrid">
    <w:name w:val="Table Grid"/>
    <w:basedOn w:val="TableNormal"/>
    <w:uiPriority w:val="59"/>
    <w:rsid w:val="00D8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Agreement</vt:lpstr>
    </vt:vector>
  </TitlesOfParts>
  <Company>EHS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Agreement</dc:title>
  <dc:subject>Informed Consent Agreement Form</dc:subject>
  <dc:creator>OHS</dc:creator>
  <cp:keywords>RDP, OHS, Consent</cp:keywords>
  <cp:lastModifiedBy>Senseney, Madison (NIH/NCI) [C]</cp:lastModifiedBy>
  <cp:revision>16</cp:revision>
  <cp:lastPrinted>2015-11-03T18:07:00Z</cp:lastPrinted>
  <dcterms:created xsi:type="dcterms:W3CDTF">2015-11-03T18:15:00Z</dcterms:created>
  <dcterms:modified xsi:type="dcterms:W3CDTF">2016-12-12T20:19:00Z</dcterms:modified>
  <cp:category>Research Donor Program</cp:category>
</cp:coreProperties>
</file>