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F5" w:rsidRPr="009D4F92" w:rsidRDefault="00E210F5" w:rsidP="00E210F5">
      <w:pPr>
        <w:jc w:val="center"/>
        <w:rPr>
          <w:b/>
          <w:color w:val="FF0000"/>
        </w:rPr>
      </w:pPr>
      <w:bookmarkStart w:id="0" w:name="_GoBack"/>
      <w:r w:rsidRPr="009D4F92">
        <w:rPr>
          <w:b/>
        </w:rPr>
        <w:t>This AHA is provided as an example of content to consider during development of project-specific AHAs for like activities</w:t>
      </w:r>
      <w:bookmarkEnd w:id="0"/>
    </w:p>
    <w:p w:rsidR="00E210F5" w:rsidRDefault="00E210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E210F5">
              <w:rPr>
                <w:rFonts w:ascii="Times New Roman" w:hAnsi="Times New Roman"/>
                <w:sz w:val="20"/>
              </w:rPr>
              <w:t>General c</w:t>
            </w:r>
            <w:r w:rsidR="00395AED">
              <w:rPr>
                <w:rFonts w:ascii="Times New Roman" w:hAnsi="Times New Roman"/>
                <w:sz w:val="20"/>
              </w:rPr>
              <w:t>arpentry</w:t>
            </w:r>
            <w:r w:rsidR="00E210F5">
              <w:rPr>
                <w:rFonts w:ascii="Times New Roman" w:hAnsi="Times New Roman"/>
                <w:sz w:val="20"/>
              </w:rPr>
              <w:t xml:space="preserve"> activities following</w:t>
            </w:r>
            <w:r w:rsidR="005E7A5A">
              <w:rPr>
                <w:rFonts w:ascii="Times New Roman" w:hAnsi="Times New Roman"/>
                <w:sz w:val="20"/>
              </w:rPr>
              <w:t xml:space="preserve"> OSHA 1926 Subpart I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FE5B3E" w:rsidP="00FE5B3E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>Lay</w:t>
            </w:r>
            <w:r w:rsidR="00E210F5">
              <w:rPr>
                <w:rFonts w:ascii="Times New Roman" w:hAnsi="Times New Roman"/>
                <w:sz w:val="20"/>
              </w:rPr>
              <w:t xml:space="preserve"> </w:t>
            </w:r>
            <w:r w:rsidRPr="00FE5B3E">
              <w:rPr>
                <w:rFonts w:ascii="Times New Roman" w:hAnsi="Times New Roman"/>
                <w:sz w:val="20"/>
              </w:rPr>
              <w:t>out area to be framed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CA511F" w:rsidRPr="00217F7A" w:rsidRDefault="00FE5B3E" w:rsidP="006B3850">
            <w:pPr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>Risks of injury from improper lifting</w:t>
            </w:r>
            <w:r w:rsidR="00E210F5">
              <w:rPr>
                <w:rFonts w:ascii="Times New Roman" w:hAnsi="Times New Roman"/>
                <w:sz w:val="20"/>
              </w:rPr>
              <w:t>/bending</w:t>
            </w:r>
          </w:p>
        </w:tc>
        <w:tc>
          <w:tcPr>
            <w:tcW w:w="1823" w:type="pct"/>
            <w:vAlign w:val="center"/>
          </w:tcPr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>All employees shall be instructed in safe lifting techniques.</w:t>
            </w:r>
          </w:p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</w:p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>If loads are awkward, too heavy, high traffic areas, two (2) men are required for carrying loads 10’ or greater.</w:t>
            </w:r>
          </w:p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</w:p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 xml:space="preserve">Only secure stable loads may be transported by hand truck or dollies. Do not exceed capacity </w:t>
            </w:r>
          </w:p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</w:p>
          <w:p w:rsidR="00CA511F" w:rsidRDefault="00FE5B3E" w:rsidP="00FE5B3E">
            <w:pPr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>Use multiple persons to transport large or heavy loads and use spotter</w:t>
            </w:r>
          </w:p>
          <w:p w:rsidR="00E210F5" w:rsidRDefault="00E210F5" w:rsidP="00FE5B3E">
            <w:pPr>
              <w:rPr>
                <w:rFonts w:ascii="Times New Roman" w:hAnsi="Times New Roman"/>
                <w:sz w:val="20"/>
              </w:rPr>
            </w:pPr>
          </w:p>
          <w:p w:rsidR="00E210F5" w:rsidRDefault="00E210F5" w:rsidP="00FE5B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Know limitations</w:t>
            </w:r>
          </w:p>
          <w:p w:rsidR="00E210F5" w:rsidRDefault="00E210F5" w:rsidP="00FE5B3E">
            <w:pPr>
              <w:rPr>
                <w:rFonts w:ascii="Times New Roman" w:hAnsi="Times New Roman"/>
                <w:sz w:val="20"/>
              </w:rPr>
            </w:pPr>
          </w:p>
          <w:p w:rsidR="00E210F5" w:rsidRPr="00217F7A" w:rsidRDefault="00E210F5" w:rsidP="00FE5B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Situational awareness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Pr="00E210F5" w:rsidRDefault="00E210F5" w:rsidP="00E210F5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Form</w:t>
            </w:r>
            <w:r w:rsidRPr="00E210F5">
              <w:rPr>
                <w:rFonts w:ascii="Times New Roman" w:hAnsi="Times New Roman"/>
                <w:sz w:val="20"/>
              </w:rPr>
              <w:t xml:space="preserve"> or f</w:t>
            </w:r>
            <w:r>
              <w:rPr>
                <w:rFonts w:ascii="Times New Roman" w:hAnsi="Times New Roman"/>
                <w:sz w:val="20"/>
              </w:rPr>
              <w:t>rame</w:t>
            </w:r>
            <w:r w:rsidRPr="00E210F5">
              <w:rPr>
                <w:rFonts w:ascii="Times New Roman" w:hAnsi="Times New Roman"/>
                <w:sz w:val="20"/>
              </w:rPr>
              <w:t xml:space="preserve"> </w:t>
            </w:r>
            <w:r w:rsidR="00FE5B3E" w:rsidRPr="00E210F5">
              <w:rPr>
                <w:rFonts w:ascii="Times New Roman" w:hAnsi="Times New Roman"/>
                <w:sz w:val="20"/>
              </w:rPr>
              <w:t>using</w:t>
            </w:r>
            <w:r>
              <w:rPr>
                <w:rFonts w:ascii="Times New Roman" w:hAnsi="Times New Roman"/>
                <w:sz w:val="20"/>
              </w:rPr>
              <w:t xml:space="preserve"> a n</w:t>
            </w:r>
            <w:r w:rsidR="00FE5B3E" w:rsidRPr="00FE5B3E">
              <w:rPr>
                <w:rFonts w:ascii="Times New Roman" w:hAnsi="Times New Roman"/>
                <w:sz w:val="20"/>
              </w:rPr>
              <w:t xml:space="preserve">ail gun, </w:t>
            </w:r>
            <w:r>
              <w:rPr>
                <w:rFonts w:ascii="Times New Roman" w:hAnsi="Times New Roman"/>
                <w:sz w:val="20"/>
              </w:rPr>
              <w:t>h</w:t>
            </w:r>
            <w:r w:rsidR="00FE5B3E" w:rsidRPr="00FE5B3E">
              <w:rPr>
                <w:rFonts w:ascii="Times New Roman" w:hAnsi="Times New Roman"/>
                <w:sz w:val="20"/>
              </w:rPr>
              <w:t>ammer or screw gun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FE5B3E" w:rsidP="00FE5B3E">
            <w:pPr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>Risk of injuries/ cuts from improper use of tools.</w:t>
            </w:r>
          </w:p>
        </w:tc>
        <w:tc>
          <w:tcPr>
            <w:tcW w:w="1823" w:type="pct"/>
            <w:vAlign w:val="center"/>
          </w:tcPr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>Employees are to be trained on the use of tools. All tools shall be inspected before use</w:t>
            </w:r>
            <w:r w:rsidR="00E210F5">
              <w:rPr>
                <w:rFonts w:ascii="Times New Roman" w:hAnsi="Times New Roman"/>
                <w:sz w:val="20"/>
              </w:rPr>
              <w:t>.</w:t>
            </w:r>
          </w:p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</w:p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  <w:r w:rsidRPr="00FE5B3E">
              <w:rPr>
                <w:rFonts w:ascii="Times New Roman" w:hAnsi="Times New Roman"/>
                <w:sz w:val="20"/>
              </w:rPr>
              <w:t>Keep all used razor blades in a sharps container labeled as "SHARPS"</w:t>
            </w:r>
            <w:r w:rsidR="00E210F5">
              <w:rPr>
                <w:rFonts w:ascii="Times New Roman" w:hAnsi="Times New Roman"/>
                <w:sz w:val="20"/>
              </w:rPr>
              <w:t>.  Keep all sharp materials out of the line of traffic.</w:t>
            </w:r>
          </w:p>
          <w:p w:rsidR="00FE5B3E" w:rsidRPr="00FE5B3E" w:rsidRDefault="00FE5B3E" w:rsidP="00FE5B3E">
            <w:pPr>
              <w:rPr>
                <w:rFonts w:ascii="Times New Roman" w:hAnsi="Times New Roman"/>
                <w:sz w:val="20"/>
              </w:rPr>
            </w:pPr>
          </w:p>
          <w:p w:rsidR="005A15B9" w:rsidRPr="00217F7A" w:rsidRDefault="00E210F5" w:rsidP="00FE5B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Minimum-required PPE worn at all times.</w:t>
            </w:r>
          </w:p>
        </w:tc>
      </w:tr>
      <w:tr w:rsidR="005A15B9" w:rsidRPr="00217F7A" w:rsidTr="006B794F">
        <w:trPr>
          <w:trHeight w:val="1043"/>
        </w:trPr>
        <w:tc>
          <w:tcPr>
            <w:tcW w:w="1392" w:type="pct"/>
            <w:shd w:val="clear" w:color="auto" w:fill="auto"/>
            <w:vAlign w:val="center"/>
          </w:tcPr>
          <w:p w:rsidR="005A15B9" w:rsidRPr="00E210F5" w:rsidRDefault="00E210F5" w:rsidP="00FE5B3E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E210F5">
              <w:rPr>
                <w:rFonts w:ascii="Times New Roman" w:hAnsi="Times New Roman"/>
                <w:sz w:val="20"/>
              </w:rPr>
              <w:t>Install</w:t>
            </w:r>
            <w:r w:rsidR="00FE5B3E" w:rsidRPr="00E210F5">
              <w:rPr>
                <w:rFonts w:ascii="Times New Roman" w:hAnsi="Times New Roman"/>
                <w:sz w:val="20"/>
              </w:rPr>
              <w:t xml:space="preserve"> anchors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281BC8" w:rsidP="006B3850">
            <w:pPr>
              <w:rPr>
                <w:rFonts w:ascii="Times New Roman" w:hAnsi="Times New Roman"/>
                <w:sz w:val="20"/>
              </w:rPr>
            </w:pPr>
            <w:r w:rsidRPr="00281BC8">
              <w:rPr>
                <w:rFonts w:ascii="Times New Roman" w:hAnsi="Times New Roman"/>
                <w:sz w:val="20"/>
              </w:rPr>
              <w:t>Risk of exposure to silica based products</w:t>
            </w:r>
          </w:p>
        </w:tc>
        <w:tc>
          <w:tcPr>
            <w:tcW w:w="1823" w:type="pct"/>
            <w:vAlign w:val="center"/>
          </w:tcPr>
          <w:p w:rsidR="00281BC8" w:rsidRPr="00281BC8" w:rsidRDefault="00281BC8" w:rsidP="00281BC8">
            <w:pPr>
              <w:rPr>
                <w:rFonts w:ascii="Times New Roman" w:hAnsi="Times New Roman"/>
                <w:sz w:val="20"/>
              </w:rPr>
            </w:pPr>
            <w:r w:rsidRPr="00281BC8">
              <w:rPr>
                <w:rFonts w:ascii="Times New Roman" w:hAnsi="Times New Roman"/>
                <w:sz w:val="20"/>
              </w:rPr>
              <w:t xml:space="preserve">Respirators </w:t>
            </w:r>
            <w:r w:rsidR="00E210F5">
              <w:rPr>
                <w:rFonts w:ascii="Times New Roman" w:hAnsi="Times New Roman"/>
                <w:sz w:val="20"/>
              </w:rPr>
              <w:t>or dust masks may</w:t>
            </w:r>
            <w:r w:rsidRPr="00281BC8">
              <w:rPr>
                <w:rFonts w:ascii="Times New Roman" w:hAnsi="Times New Roman"/>
                <w:sz w:val="20"/>
              </w:rPr>
              <w:t xml:space="preserve"> be required </w:t>
            </w:r>
            <w:r w:rsidR="00E210F5">
              <w:rPr>
                <w:rFonts w:ascii="Times New Roman" w:hAnsi="Times New Roman"/>
                <w:sz w:val="20"/>
              </w:rPr>
              <w:t>when</w:t>
            </w:r>
            <w:r w:rsidRPr="00281BC8">
              <w:rPr>
                <w:rFonts w:ascii="Times New Roman" w:hAnsi="Times New Roman"/>
                <w:sz w:val="20"/>
              </w:rPr>
              <w:t xml:space="preserve"> drilling into concrete. </w:t>
            </w:r>
          </w:p>
          <w:p w:rsidR="00281BC8" w:rsidRPr="00281BC8" w:rsidRDefault="00281BC8" w:rsidP="00281BC8">
            <w:pPr>
              <w:rPr>
                <w:rFonts w:ascii="Times New Roman" w:hAnsi="Times New Roman"/>
                <w:sz w:val="20"/>
              </w:rPr>
            </w:pPr>
          </w:p>
          <w:p w:rsidR="005A15B9" w:rsidRPr="00217F7A" w:rsidRDefault="00E210F5" w:rsidP="00E210F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Respirator use in accordance with Respiratory Protection </w:t>
            </w:r>
            <w:r w:rsidR="00281BC8" w:rsidRPr="00281BC8">
              <w:rPr>
                <w:rFonts w:ascii="Times New Roman" w:hAnsi="Times New Roman"/>
                <w:sz w:val="20"/>
              </w:rPr>
              <w:t>P</w:t>
            </w:r>
            <w:r>
              <w:rPr>
                <w:rFonts w:ascii="Times New Roman" w:hAnsi="Times New Roman"/>
                <w:sz w:val="20"/>
              </w:rPr>
              <w:t>rogram, including medical evaluation and</w:t>
            </w:r>
            <w:r w:rsidR="00281BC8" w:rsidRPr="00281BC8">
              <w:rPr>
                <w:rFonts w:ascii="Times New Roman" w:hAnsi="Times New Roman"/>
                <w:sz w:val="20"/>
              </w:rPr>
              <w:t xml:space="preserve"> fit test</w:t>
            </w:r>
            <w:r>
              <w:rPr>
                <w:rFonts w:ascii="Times New Roman" w:hAnsi="Times New Roman"/>
                <w:sz w:val="20"/>
              </w:rPr>
              <w:t>ing</w:t>
            </w:r>
            <w:r w:rsidR="00F22DF0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22" w:rsidRDefault="00B85922">
      <w:r>
        <w:separator/>
      </w:r>
    </w:p>
  </w:endnote>
  <w:endnote w:type="continuationSeparator" w:id="0">
    <w:p w:rsidR="00B85922" w:rsidRDefault="00B8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22" w:rsidRDefault="00B85922">
      <w:r>
        <w:separator/>
      </w:r>
    </w:p>
  </w:footnote>
  <w:footnote w:type="continuationSeparator" w:id="0">
    <w:p w:rsidR="00B85922" w:rsidRDefault="00B8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1F" w:rsidRPr="00E210F5" w:rsidRDefault="004F35C6" w:rsidP="00E210F5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93A8D"/>
    <w:rsid w:val="00197963"/>
    <w:rsid w:val="001A3D3E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81BC8"/>
    <w:rsid w:val="002920CA"/>
    <w:rsid w:val="002A150F"/>
    <w:rsid w:val="002C334E"/>
    <w:rsid w:val="002D0223"/>
    <w:rsid w:val="002D6C8C"/>
    <w:rsid w:val="00301B71"/>
    <w:rsid w:val="0035301E"/>
    <w:rsid w:val="00383B01"/>
    <w:rsid w:val="00395AED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406"/>
    <w:rsid w:val="004E32AA"/>
    <w:rsid w:val="004F35C6"/>
    <w:rsid w:val="0051473B"/>
    <w:rsid w:val="00550050"/>
    <w:rsid w:val="005502F1"/>
    <w:rsid w:val="005509C6"/>
    <w:rsid w:val="00554509"/>
    <w:rsid w:val="0057282C"/>
    <w:rsid w:val="00584F52"/>
    <w:rsid w:val="0058531D"/>
    <w:rsid w:val="005A15B9"/>
    <w:rsid w:val="005E7A5A"/>
    <w:rsid w:val="005F70D7"/>
    <w:rsid w:val="00613CDE"/>
    <w:rsid w:val="0062126E"/>
    <w:rsid w:val="006240C0"/>
    <w:rsid w:val="00640B32"/>
    <w:rsid w:val="00641ED9"/>
    <w:rsid w:val="006466D4"/>
    <w:rsid w:val="006473A3"/>
    <w:rsid w:val="00673905"/>
    <w:rsid w:val="00684163"/>
    <w:rsid w:val="006912DD"/>
    <w:rsid w:val="006A12AC"/>
    <w:rsid w:val="006A7AAA"/>
    <w:rsid w:val="006B083E"/>
    <w:rsid w:val="006B3850"/>
    <w:rsid w:val="006B794F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525B3"/>
    <w:rsid w:val="00961716"/>
    <w:rsid w:val="0097755F"/>
    <w:rsid w:val="00984228"/>
    <w:rsid w:val="00990AC2"/>
    <w:rsid w:val="009B23EA"/>
    <w:rsid w:val="009D4F92"/>
    <w:rsid w:val="009E7A5D"/>
    <w:rsid w:val="009F0EA7"/>
    <w:rsid w:val="00A35014"/>
    <w:rsid w:val="00A76B1D"/>
    <w:rsid w:val="00A82917"/>
    <w:rsid w:val="00AB4BAE"/>
    <w:rsid w:val="00AC3B0A"/>
    <w:rsid w:val="00AD7749"/>
    <w:rsid w:val="00AF1111"/>
    <w:rsid w:val="00AF363A"/>
    <w:rsid w:val="00B0376D"/>
    <w:rsid w:val="00B05B8D"/>
    <w:rsid w:val="00B36478"/>
    <w:rsid w:val="00B51B45"/>
    <w:rsid w:val="00B708FE"/>
    <w:rsid w:val="00B85922"/>
    <w:rsid w:val="00B86340"/>
    <w:rsid w:val="00BB5DBC"/>
    <w:rsid w:val="00BB78E0"/>
    <w:rsid w:val="00BD60B9"/>
    <w:rsid w:val="00C749D4"/>
    <w:rsid w:val="00C978E8"/>
    <w:rsid w:val="00CA273F"/>
    <w:rsid w:val="00CA511F"/>
    <w:rsid w:val="00CF41AD"/>
    <w:rsid w:val="00D0018B"/>
    <w:rsid w:val="00D11DC9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E210F5"/>
    <w:rsid w:val="00E448D0"/>
    <w:rsid w:val="00E54701"/>
    <w:rsid w:val="00E623FE"/>
    <w:rsid w:val="00E7668F"/>
    <w:rsid w:val="00EE1AE5"/>
    <w:rsid w:val="00EF2136"/>
    <w:rsid w:val="00F22DF0"/>
    <w:rsid w:val="00F43D50"/>
    <w:rsid w:val="00F61915"/>
    <w:rsid w:val="00FB3502"/>
    <w:rsid w:val="00FC0A4D"/>
    <w:rsid w:val="00FE06E4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FC78BE24-7DE5-4CB4-A04B-7F8C0BF5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6D4B-5E4C-4418-AE50-9ABF7505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General Carpentry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General Carpentry</dc:title>
  <dc:subject>AHA General Carpentry</dc:subject>
  <dc:creator>EHS</dc:creator>
  <cp:keywords>AHA</cp:keywords>
  <cp:lastModifiedBy>Fout, Alma (NIH/NCI) [C]</cp:lastModifiedBy>
  <cp:revision>3</cp:revision>
  <cp:lastPrinted>2015-07-31T15:05:00Z</cp:lastPrinted>
  <dcterms:created xsi:type="dcterms:W3CDTF">2016-10-31T17:27:00Z</dcterms:created>
  <dcterms:modified xsi:type="dcterms:W3CDTF">2016-10-31T17:50:00Z</dcterms:modified>
</cp:coreProperties>
</file>